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关于使用教务处学籍及成绩管理相关表格（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2021版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）的通知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130" w:afterAutospacing="0" w:line="360" w:lineRule="auto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黔商院教发〔2021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〕20号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各二级学院、教学部：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为规范学籍及成绩管理工作，提升工作效率，更好服务师生，教务处对学籍及成绩管理相关表格进行了调整，现将更新后的2021版表格下发，于本学期开始使用更新后的2021版表格，不再使用相关旧的表格。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附件：1.教务处学籍管理和成绩管理相关工作表格（2021版）</w:t>
      </w:r>
    </w:p>
    <w:p>
      <w:pPr>
        <w:numPr>
          <w:ilvl w:val="0"/>
          <w:numId w:val="0"/>
        </w:numPr>
        <w:ind w:firstLine="1600" w:firstLine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2.教务处学籍管理相关工作表格（2021版）适用情况说明</w:t>
      </w:r>
    </w:p>
    <w:p>
      <w:pPr>
        <w:numPr>
          <w:ilvl w:val="0"/>
          <w:numId w:val="0"/>
        </w:numPr>
        <w:ind w:left="1600" w:leftChars="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1600" w:leftChars="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教务处</w:t>
      </w:r>
    </w:p>
    <w:p>
      <w:pPr>
        <w:numPr>
          <w:ilvl w:val="0"/>
          <w:numId w:val="0"/>
        </w:numPr>
        <w:ind w:left="1600" w:leftChars="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2021年3月5日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A784F"/>
    <w:rsid w:val="0CC26FEA"/>
    <w:rsid w:val="1B5E686B"/>
    <w:rsid w:val="325A1420"/>
    <w:rsid w:val="35F65C53"/>
    <w:rsid w:val="3D0D3B13"/>
    <w:rsid w:val="4C965271"/>
    <w:rsid w:val="59C32A67"/>
    <w:rsid w:val="5A0B67BA"/>
    <w:rsid w:val="5E3C0B76"/>
    <w:rsid w:val="632C4065"/>
    <w:rsid w:val="74856055"/>
    <w:rsid w:val="78E800B8"/>
    <w:rsid w:val="799A5DAF"/>
    <w:rsid w:val="7AB8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Windows110</dc:creator>
  <cp:lastModifiedBy>木儿頭</cp:lastModifiedBy>
  <dcterms:modified xsi:type="dcterms:W3CDTF">2021-03-05T07:07:04Z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19E83250EC2A40419D35B90B997631F8</vt:lpwstr>
  </property>
</Properties>
</file>